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1" w:rsidRDefault="002928A1" w:rsidP="002928A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</w:pPr>
      <w:r w:rsidRPr="00C0306A"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>Известно, что письменная речь формируется на основе устной речи, поэтому недостатки устной речи могут негативно сказаться на овладении чтением и письмом в начальной школе.</w:t>
      </w:r>
      <w:r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 xml:space="preserve">            Выполняя эти нехитрые упражнения, мы готовим органы артикуляции к полноценной работе над правильным звукопроизношением.                Одновременно с артикуляционными упражнениями следует применять дыхательную и пальчиковую гимнастику, игры на развитие фонематического слуха,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>звуко-слоговой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 xml:space="preserve"> структуры слова.  </w:t>
      </w:r>
    </w:p>
    <w:p w:rsidR="002928A1" w:rsidRPr="00C0306A" w:rsidRDefault="002928A1" w:rsidP="002928A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3"/>
          <w:szCs w:val="23"/>
          <w:shd w:val="clear" w:color="auto" w:fill="FFFFFF"/>
        </w:rPr>
        <w:t xml:space="preserve">                                                                                      Только вдумчивый комплексный подход позволит достичь желаемого результата и предотвратить нежелательные проблемы в период школьного обучения.  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825750" cy="2400300"/>
            <wp:effectExtent l="19050" t="0" r="0" b="0"/>
            <wp:docPr id="1" name="Рисунок 4" descr="C:\Users\Lenovo\Desktop\1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0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53" cy="239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2020 год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jc w:val="center"/>
        <w:rPr>
          <w:rFonts w:ascii="Mistral" w:hAnsi="Mistral" w:cs="Times New Roman"/>
          <w:b/>
          <w:color w:val="17365D" w:themeColor="text2" w:themeShade="BF"/>
          <w:sz w:val="40"/>
          <w:szCs w:val="40"/>
          <w:shd w:val="clear" w:color="auto" w:fill="FFFFFF"/>
        </w:rPr>
      </w:pPr>
    </w:p>
    <w:p w:rsidR="002928A1" w:rsidRPr="002928A1" w:rsidRDefault="002928A1" w:rsidP="002928A1">
      <w:pPr>
        <w:jc w:val="center"/>
        <w:rPr>
          <w:rFonts w:ascii="Mistral" w:hAnsi="Mistral" w:cs="Times New Roman"/>
          <w:b/>
          <w:color w:val="17365D" w:themeColor="text2" w:themeShade="BF"/>
          <w:sz w:val="40"/>
          <w:szCs w:val="40"/>
          <w:shd w:val="clear" w:color="auto" w:fill="FFFFFF"/>
        </w:rPr>
      </w:pPr>
      <w:r w:rsidRPr="00D40937">
        <w:rPr>
          <w:rFonts w:ascii="Mistral" w:hAnsi="Mistral" w:cs="Times New Roman"/>
          <w:b/>
          <w:color w:val="17365D" w:themeColor="text2" w:themeShade="BF"/>
          <w:sz w:val="40"/>
          <w:szCs w:val="40"/>
          <w:shd w:val="clear" w:color="auto" w:fill="FFFFFF"/>
        </w:rPr>
        <w:t>АРТИКУЛЯЦИОННАЯ ГИМНАСТИКА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928A1" w:rsidRDefault="002928A1" w:rsidP="002928A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673350" cy="3302000"/>
            <wp:effectExtent l="19050" t="0" r="0" b="0"/>
            <wp:docPr id="2" name="Рисунок 3" descr="C:\Users\Lenovo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</w:t>
      </w:r>
    </w:p>
    <w:p w:rsidR="002928A1" w:rsidRDefault="002928A1" w:rsidP="002928A1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2928A1" w:rsidRDefault="002928A1" w:rsidP="002928A1">
      <w:pPr>
        <w:spacing w:after="0"/>
        <w:jc w:val="right"/>
        <w:rPr>
          <w:rFonts w:ascii="Times New Roman" w:hAnsi="Times New Roman" w:cs="Times New Roman"/>
          <w:color w:val="17365D" w:themeColor="text2" w:themeShade="B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</w:t>
      </w:r>
      <w:r w:rsidRPr="00962D94">
        <w:rPr>
          <w:rFonts w:ascii="Times New Roman" w:hAnsi="Times New Roman" w:cs="Times New Roman"/>
          <w:color w:val="17365D" w:themeColor="text2" w:themeShade="BF"/>
          <w:sz w:val="20"/>
          <w:szCs w:val="20"/>
          <w:shd w:val="clear" w:color="auto" w:fill="FFFFFF"/>
        </w:rPr>
        <w:t xml:space="preserve">Учитель-логопед </w:t>
      </w:r>
    </w:p>
    <w:p w:rsidR="007F6EE2" w:rsidRDefault="002928A1" w:rsidP="002928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  <w:shd w:val="clear" w:color="auto" w:fill="FFFFFF"/>
        </w:rPr>
        <w:t>Артемьева А.С.</w:t>
      </w:r>
      <w:r w:rsidRPr="00962D94">
        <w:rPr>
          <w:rFonts w:ascii="Times New Roman" w:hAnsi="Times New Roman" w:cs="Times New Roman"/>
          <w:color w:val="17365D" w:themeColor="text2" w:themeShade="BF"/>
          <w:sz w:val="20"/>
          <w:szCs w:val="20"/>
          <w:shd w:val="clear" w:color="auto" w:fill="FFFFFF"/>
        </w:rPr>
        <w:t xml:space="preserve">                                  </w:t>
      </w:r>
    </w:p>
    <w:p w:rsidR="007F6EE2" w:rsidRPr="007A6B52" w:rsidRDefault="007F6EE2" w:rsidP="007F6EE2">
      <w:pP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A6B52">
        <w:rPr>
          <w:rStyle w:val="a3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Артикуляционная гимнастика                  </w:t>
      </w:r>
      <w:r w:rsidRPr="007A6B52">
        <w:rPr>
          <w:rStyle w:val="a3"/>
          <w:rFonts w:ascii="Times New Roman" w:hAnsi="Times New Roman" w:cs="Times New Roman"/>
          <w:b w:val="0"/>
          <w:color w:val="333333"/>
          <w:sz w:val="23"/>
          <w:szCs w:val="23"/>
          <w:shd w:val="clear" w:color="auto" w:fill="FFFFFF"/>
        </w:rPr>
        <w:t xml:space="preserve">позволяет </w:t>
      </w:r>
      <w:r w:rsidRPr="007A6B5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Pr="007A6B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сформировать определенные уклады и</w:t>
      </w:r>
      <w:r w:rsidRPr="007A6B52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</w:t>
      </w:r>
      <w:r w:rsidRPr="007A6B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выработать полноценные движения органов артикуляционного аппарата, необходимые для 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</w:t>
      </w:r>
      <w:r w:rsidRPr="007A6B5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правильного произношения звуков.</w:t>
      </w: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</w:p>
    <w:p w:rsidR="007F6EE2" w:rsidRDefault="007F6EE2" w:rsidP="007F6EE2">
      <w:pP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A6B52">
        <w:rPr>
          <w:rStyle w:val="apple-converted-space"/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Правила проведения артикуляционной гимнастики:</w:t>
      </w: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</w:t>
      </w:r>
    </w:p>
    <w:p w:rsidR="007F6EE2" w:rsidRPr="00AF01E9" w:rsidRDefault="007F6EE2" w:rsidP="007F6EE2">
      <w:pP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1. Выполнять  артикуляционную гимнастику необходимо ежедневно для того, чтобы выработанные навыки закрепились.                           </w:t>
      </w:r>
      <w: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         </w:t>
      </w: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                       2. Упражнения выполняются сидя перед зеркалом.  Спина прямая, тело не напряжено, руки и ноги в спокойном положении.                                                              3. Длительность гимнастики 5-10 минут (5-7 упражнений).   Каждое упражнение повторяется 5-7 раз.                                                                     </w:t>
      </w:r>
      <w: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          </w:t>
      </w: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4. Статические упражнения (удержание позы) выполняются по 10-15 секунд.                                                           5.  Последовательность при выборе упражнений – от </w:t>
      </w:r>
      <w:proofErr w:type="gramStart"/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простого</w:t>
      </w:r>
      <w:proofErr w:type="gramEnd"/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к сложному.                      </w:t>
      </w:r>
      <w: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                      </w:t>
      </w: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6. Добавлять одно новое упражнение необходимо тогда, когда ребенок успешно выполняет </w:t>
      </w:r>
      <w:proofErr w:type="gramStart"/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предыдущие</w:t>
      </w:r>
      <w:proofErr w:type="gramEnd"/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.                                                                     7. Ребенок должен видеть лицо взрослого и его артикуляцию, а также свое лицо для самоконтроля.                                                         8. Взрослый должен следить за качеством выполнения упражнений, их точностью.        </w:t>
      </w:r>
      <w:r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                 </w:t>
      </w:r>
      <w:r w:rsidRPr="007A6B52">
        <w:rPr>
          <w:rStyle w:val="apple-converted-space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  9. Необходимо чередовать статические и динамические упражнения.</w:t>
      </w:r>
    </w:p>
    <w:p w:rsidR="007F6EE2" w:rsidRDefault="007F6EE2" w:rsidP="007F6EE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7F6EE2" w:rsidRDefault="007F6EE2" w:rsidP="007F6EE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7F6EE2" w:rsidRPr="008D02CC" w:rsidRDefault="007F6EE2" w:rsidP="007F6EE2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333333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749300" cy="482600"/>
            <wp:effectExtent l="0" t="0" r="0" b="0"/>
            <wp:docPr id="21" name="Рисунок 10" descr="C:\Users\Lenovo\Desktop\0_913ca_4e90d8a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esktop\0_913ca_4e90d8a7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41" cy="48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 </w:t>
      </w:r>
      <w:r w:rsidRPr="00D3272D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«</w:t>
      </w:r>
      <w:proofErr w:type="spellStart"/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Лягушечка</w:t>
      </w:r>
      <w:proofErr w:type="spellEnd"/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/хоботок»       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Попеременно растягивать губы в улыбке и вытягивать в трубочку.       </w:t>
      </w:r>
    </w:p>
    <w:p w:rsidR="007F6EE2" w:rsidRPr="008D02CC" w:rsidRDefault="007F6EE2" w:rsidP="007F6EE2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95350" cy="508000"/>
            <wp:effectExtent l="19050" t="0" r="0" b="0"/>
            <wp:docPr id="22" name="Рисунок 9" descr="C:\Users\Lenovo\Desktop\bb947e48df1302bc56ceea1c423baa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bb947e48df1302bc56ceea1c423baa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77" cy="50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«Лопаточка»                                                   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Рот открыт, широкий расслабленный язык лежит на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нижней губе. Удерживать положение.</w:t>
      </w:r>
    </w:p>
    <w:p w:rsidR="007F6EE2" w:rsidRPr="007A6B52" w:rsidRDefault="007F6EE2" w:rsidP="007F6EE2">
      <w:pPr>
        <w:rPr>
          <w:rFonts w:ascii="Times New Roman" w:hAnsi="Times New Roman" w:cs="Times New Roman"/>
          <w:sz w:val="20"/>
          <w:szCs w:val="20"/>
        </w:rPr>
      </w:pP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132543" cy="584200"/>
            <wp:effectExtent l="19050" t="0" r="0" b="0"/>
            <wp:docPr id="23" name="Рисунок 11" descr="C:\Users\Lenovo\Desktop\zabor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esktop\zaborchi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68" cy="5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«Заборчик»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Улыбнуться, показать сомкнутые зубы. Удерживать положение.</w:t>
      </w:r>
      <w:r w:rsidRPr="007A6B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6EE2" w:rsidRPr="008D02CC" w:rsidRDefault="007F6EE2" w:rsidP="007F6EE2">
      <w:pPr>
        <w:rPr>
          <w:rFonts w:ascii="Times New Roman" w:hAnsi="Times New Roman" w:cs="Times New Roman"/>
          <w:b/>
          <w:sz w:val="20"/>
          <w:szCs w:val="20"/>
        </w:rPr>
      </w:pPr>
      <w:r w:rsidRPr="007A6B5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95350" cy="635000"/>
            <wp:effectExtent l="19050" t="0" r="0" b="0"/>
            <wp:docPr id="17" name="Рисунок 12" descr="C:\Users\Lenovo\Desktop\3c46bbd8aabd-23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Desktop\3c46bbd8aabd-239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85" cy="63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7A6B52">
        <w:rPr>
          <w:rFonts w:ascii="Times New Roman" w:hAnsi="Times New Roman" w:cs="Times New Roman"/>
          <w:b/>
          <w:sz w:val="20"/>
          <w:szCs w:val="20"/>
        </w:rPr>
        <w:t xml:space="preserve">«Качели»                                                                           </w:t>
      </w:r>
      <w:r w:rsidRPr="007A6B52">
        <w:rPr>
          <w:rFonts w:ascii="Times New Roman" w:hAnsi="Times New Roman" w:cs="Times New Roman"/>
          <w:sz w:val="20"/>
          <w:szCs w:val="20"/>
        </w:rPr>
        <w:t>Рот открыт, кончик языка поднимать к верхним и опускать к нижним зубам.</w:t>
      </w:r>
    </w:p>
    <w:p w:rsidR="007F6EE2" w:rsidRPr="007A6B52" w:rsidRDefault="007F6EE2" w:rsidP="007F6EE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63555" cy="647700"/>
            <wp:effectExtent l="19050" t="0" r="7995" b="0"/>
            <wp:docPr id="19" name="Рисунок 13" descr="C:\Users\Lenovo\Desktop\T161-G091102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esktop\T161-G091102FI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91" cy="64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«Часики»                                                                        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Рот приоткрыт, губы в улыбке. Кончик узкого языка передвигать из левого угла рта </w:t>
      </w:r>
      <w:proofErr w:type="gramStart"/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</w:t>
      </w:r>
      <w:proofErr w:type="gramEnd"/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правый.</w:t>
      </w:r>
    </w:p>
    <w:p w:rsidR="007F6EE2" w:rsidRDefault="007F6EE2" w:rsidP="007F6EE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584200"/>
            <wp:effectExtent l="19050" t="0" r="0" b="0"/>
            <wp:docPr id="26" name="Рисунок 15" descr="C:\Users\Lenovo\Desktop\5bb3d9fd9b69e3d78f603f6cf9ee8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Desktop\5bb3d9fd9b69e3d78f603f6cf9ee8f1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32" cy="58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«Чашечка»                                                                 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Рот широко открыт. Передний и боковые края языка поднять вверх, изображая чашечку.</w:t>
      </w: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t xml:space="preserve">   </w:t>
      </w:r>
    </w:p>
    <w:p w:rsidR="007F6EE2" w:rsidRPr="00AF01E9" w:rsidRDefault="007F6EE2" w:rsidP="007F6EE2">
      <w:pPr>
        <w:rPr>
          <w:rFonts w:ascii="Times New Roman" w:hAnsi="Times New Roman" w:cs="Times New Roman"/>
          <w:b/>
          <w:noProof/>
          <w:color w:val="333333"/>
          <w:sz w:val="20"/>
          <w:szCs w:val="20"/>
          <w:shd w:val="clear" w:color="auto" w:fill="FFFFFF"/>
          <w:lang w:eastAsia="ru-RU"/>
        </w:rPr>
      </w:pP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819150" cy="533400"/>
            <wp:effectExtent l="19050" t="0" r="0" b="0"/>
            <wp:docPr id="34" name="Рисунок 16" descr="C:\Users\Lenovo\Desktop\0_a27de_7398317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Desktop\0_a27de_73983173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3866" cy="52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333333"/>
          <w:sz w:val="20"/>
          <w:szCs w:val="20"/>
          <w:shd w:val="clear" w:color="auto" w:fill="FFFFFF"/>
          <w:lang w:eastAsia="ru-RU"/>
        </w:rPr>
        <w:t xml:space="preserve">         </w:t>
      </w:r>
      <w:r w:rsidRPr="007A6B52">
        <w:rPr>
          <w:rFonts w:ascii="Times New Roman" w:hAnsi="Times New Roman" w:cs="Times New Roman"/>
          <w:b/>
          <w:noProof/>
          <w:color w:val="333333"/>
          <w:sz w:val="20"/>
          <w:szCs w:val="20"/>
          <w:shd w:val="clear" w:color="auto" w:fill="FFFFFF"/>
          <w:lang w:eastAsia="ru-RU"/>
        </w:rPr>
        <w:t xml:space="preserve">«Иголочка»                                                                         </w:t>
      </w: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t>Рот открыт. Язык высунуть далеко вперед, сделать его узким.</w:t>
      </w:r>
    </w:p>
    <w:p w:rsidR="007F6EE2" w:rsidRPr="00AF01E9" w:rsidRDefault="007F6EE2" w:rsidP="007F6EE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7A6B52"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89000" cy="571500"/>
            <wp:effectExtent l="0" t="0" r="0" b="0"/>
            <wp:docPr id="35" name="Рисунок 17" descr="C:\Users\Lenovo\Desktop\0_8ea86_2269340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Desktop\0_8ea86_2269340e_X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26" cy="57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«Кошка сердится»                  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Рот открыт. Кончик языка упирается в нижние зубы, спинка языка выгнута вверх.</w:t>
      </w:r>
    </w:p>
    <w:p w:rsidR="007F6EE2" w:rsidRPr="00FB5FF0" w:rsidRDefault="007F6EE2" w:rsidP="007F6EE2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7A6B52">
        <w:rPr>
          <w:rFonts w:ascii="Times New Roman" w:hAnsi="Times New Roman" w:cs="Times New Roman"/>
          <w:b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96950" cy="698500"/>
            <wp:effectExtent l="19050" t="0" r="0" b="0"/>
            <wp:docPr id="36" name="Рисунок 18" descr="C:\Users\Lenovo\Desktop\6448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Desktop\644829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«Грибок»                                     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</w:t>
      </w:r>
      <w:r w:rsidRPr="007A6B52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</w:t>
      </w:r>
      <w:r w:rsidRPr="007A6B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Рот приоткрыть. Прижать широкий край языка всей плоскостью к небу. Открыть рот. Удерживать положение.</w:t>
      </w:r>
    </w:p>
    <w:p w:rsidR="007F6EE2" w:rsidRDefault="007F6EE2" w:rsidP="007F6EE2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69950" cy="596900"/>
            <wp:effectExtent l="19050" t="0" r="6350" b="0"/>
            <wp:docPr id="27" name="Рисунок 19" descr="C:\Users\Lenovo\Desktop\76205047_0_506f5_ab1ff7b9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Desktop\76205047_0_506f5_ab1ff7b9_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9" cy="59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</w:t>
      </w:r>
      <w:r w:rsidRPr="003C6607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«Лошадка»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</w:t>
      </w:r>
      <w:r w:rsidRPr="003C66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Присосать язык к небу. Пощелкать языком.</w:t>
      </w:r>
    </w:p>
    <w:p w:rsidR="007F6EE2" w:rsidRPr="008D02CC" w:rsidRDefault="007F6EE2" w:rsidP="007F6EE2">
      <w:pPr>
        <w:rPr>
          <w:rFonts w:ascii="Times New Roman" w:hAnsi="Times New Roman" w:cs="Times New Roman"/>
          <w:color w:val="17365D" w:themeColor="text2" w:themeShade="BF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009650" cy="584200"/>
            <wp:effectExtent l="19050" t="0" r="0" b="0"/>
            <wp:docPr id="28" name="Рисунок 1" descr="C:\Users\Lenovo\Desktop\дят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ятел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266" cy="583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AF01E9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«Дятел»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</w:t>
      </w:r>
      <w:r w:rsidRPr="00AF01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Стучать кончиком языка за верхними зубами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многократно и отчетливо, произнося звук Д-Д-Д.</w:t>
      </w:r>
    </w:p>
    <w:p w:rsidR="007F6EE2" w:rsidRPr="008D02CC" w:rsidRDefault="007F6EE2" w:rsidP="007F6EE2">
      <w:pP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8D02CC">
        <w:rPr>
          <w:rFonts w:ascii="Times New Roman" w:hAnsi="Times New Roman" w:cs="Times New Roman"/>
          <w:b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920750" cy="532309"/>
            <wp:effectExtent l="19050" t="0" r="0" b="0"/>
            <wp:docPr id="39" name="Рисунок 2" descr="C:\Users\Lenovo\Desktop\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58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3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02C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«Чистим зубки»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                                                        </w:t>
      </w:r>
      <w:r w:rsidRPr="008D02C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Рот закрыт. Вести язык круговыми движениями между губами и зубами.</w:t>
      </w:r>
    </w:p>
    <w:p w:rsidR="007F6EE2" w:rsidRPr="007F6EE2" w:rsidRDefault="007F6EE2" w:rsidP="002928A1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sectPr w:rsidR="007F6EE2" w:rsidRPr="007F6EE2" w:rsidSect="00CA61F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96C"/>
    <w:multiLevelType w:val="multilevel"/>
    <w:tmpl w:val="EFBC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20F91"/>
    <w:multiLevelType w:val="multilevel"/>
    <w:tmpl w:val="C618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659"/>
    <w:rsid w:val="00157EBF"/>
    <w:rsid w:val="002928A1"/>
    <w:rsid w:val="00406E58"/>
    <w:rsid w:val="005C3667"/>
    <w:rsid w:val="006B2F7A"/>
    <w:rsid w:val="007002E9"/>
    <w:rsid w:val="007A5659"/>
    <w:rsid w:val="007F6EE2"/>
    <w:rsid w:val="008F2CCC"/>
    <w:rsid w:val="00B07ECA"/>
    <w:rsid w:val="00C9725D"/>
    <w:rsid w:val="00CA61FC"/>
    <w:rsid w:val="00CD3EF6"/>
    <w:rsid w:val="00EE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EE2"/>
    <w:rPr>
      <w:b/>
      <w:bCs/>
    </w:rPr>
  </w:style>
  <w:style w:type="character" w:customStyle="1" w:styleId="apple-converted-space">
    <w:name w:val="apple-converted-space"/>
    <w:basedOn w:val="a0"/>
    <w:rsid w:val="007F6EE2"/>
  </w:style>
  <w:style w:type="paragraph" w:styleId="a4">
    <w:name w:val="Balloon Text"/>
    <w:basedOn w:val="a"/>
    <w:link w:val="a5"/>
    <w:uiPriority w:val="99"/>
    <w:semiHidden/>
    <w:unhideWhenUsed/>
    <w:rsid w:val="007F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UserRZD</cp:lastModifiedBy>
  <cp:revision>8</cp:revision>
  <cp:lastPrinted>2017-08-24T09:51:00Z</cp:lastPrinted>
  <dcterms:created xsi:type="dcterms:W3CDTF">2017-08-24T08:31:00Z</dcterms:created>
  <dcterms:modified xsi:type="dcterms:W3CDTF">2020-10-26T11:37:00Z</dcterms:modified>
</cp:coreProperties>
</file>