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5557C" w:rsidRPr="0068766B" w:rsidRDefault="0075557C" w:rsidP="0075557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8766B">
        <w:rPr>
          <w:rFonts w:ascii="Times New Roman" w:hAnsi="Times New Roman" w:cs="Times New Roman"/>
          <w:b/>
          <w:color w:val="C00000"/>
          <w:sz w:val="28"/>
          <w:szCs w:val="28"/>
        </w:rPr>
        <w:t>Консультация для родителей учителя-логопеда Артемьевой А.С.</w:t>
      </w:r>
    </w:p>
    <w:p w:rsidR="0075557C" w:rsidRDefault="0075557C" w:rsidP="0075557C">
      <w:pPr>
        <w:spacing w:after="0" w:line="360" w:lineRule="auto"/>
        <w:rPr>
          <w:rFonts w:ascii="Book Antiqua" w:hAnsi="Book Antiqua" w:cs="Times New Roman"/>
          <w:color w:val="333333"/>
          <w:sz w:val="32"/>
          <w:szCs w:val="32"/>
          <w:shd w:val="clear" w:color="auto" w:fill="FFFFFF"/>
        </w:rPr>
        <w:sectPr w:rsidR="0075557C" w:rsidSect="0075557C"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>
        <w:rPr>
          <w:rFonts w:ascii="Book Antiqua" w:hAnsi="Book Antiqua" w:cs="Times New Roman"/>
          <w:color w:val="333333"/>
          <w:sz w:val="32"/>
          <w:szCs w:val="32"/>
          <w:shd w:val="clear" w:color="auto" w:fill="FFFFFF"/>
        </w:rPr>
        <w:t xml:space="preserve"> </w:t>
      </w:r>
    </w:p>
    <w:p w:rsidR="0075557C" w:rsidRDefault="0075557C" w:rsidP="0075557C">
      <w:pPr>
        <w:spacing w:after="0" w:line="360" w:lineRule="auto"/>
        <w:jc w:val="right"/>
        <w:rPr>
          <w:rFonts w:ascii="Book Antiqua" w:hAnsi="Book Antiqua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BFF518" wp14:editId="622A7D39">
            <wp:extent cx="3027045" cy="4105275"/>
            <wp:effectExtent l="0" t="0" r="0" b="0"/>
            <wp:docPr id="3" name="Рисунок 3" descr="C:\Users\Николай\Desktop\13934666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олай\Desktop\13934666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4100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57C" w:rsidRDefault="0075557C" w:rsidP="0075557C">
      <w:pPr>
        <w:spacing w:after="0" w:line="360" w:lineRule="auto"/>
        <w:jc w:val="right"/>
        <w:rPr>
          <w:rFonts w:ascii="Book Antiqua" w:hAnsi="Book Antiqua" w:cs="Times New Roman"/>
          <w:color w:val="333333"/>
          <w:sz w:val="32"/>
          <w:szCs w:val="32"/>
          <w:shd w:val="clear" w:color="auto" w:fill="FFFFFF"/>
        </w:rPr>
      </w:pPr>
    </w:p>
    <w:p w:rsidR="0075557C" w:rsidRDefault="0075557C" w:rsidP="0075557C">
      <w:pPr>
        <w:spacing w:after="0" w:line="360" w:lineRule="auto"/>
        <w:jc w:val="right"/>
        <w:rPr>
          <w:rFonts w:ascii="Book Antiqua" w:hAnsi="Book Antiqua" w:cs="Times New Roman"/>
          <w:color w:val="333333"/>
          <w:sz w:val="32"/>
          <w:szCs w:val="32"/>
          <w:shd w:val="clear" w:color="auto" w:fill="FFFFFF"/>
        </w:rPr>
      </w:pPr>
    </w:p>
    <w:p w:rsidR="0075557C" w:rsidRDefault="0075557C" w:rsidP="0075557C">
      <w:pPr>
        <w:spacing w:after="0" w:line="360" w:lineRule="auto"/>
        <w:jc w:val="right"/>
        <w:rPr>
          <w:rFonts w:ascii="Book Antiqua" w:hAnsi="Book Antiqua" w:cs="Times New Roman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p w:rsidR="0075557C" w:rsidRPr="0075557C" w:rsidRDefault="0075557C" w:rsidP="0075557C">
      <w:pPr>
        <w:spacing w:after="0" w:line="360" w:lineRule="auto"/>
        <w:jc w:val="center"/>
        <w:rPr>
          <w:rFonts w:ascii="Book Antiqua" w:hAnsi="Book Antiqua" w:cs="Times New Roman"/>
          <w:color w:val="333333"/>
          <w:sz w:val="32"/>
          <w:szCs w:val="32"/>
          <w:shd w:val="clear" w:color="auto" w:fill="FFFFFF"/>
        </w:rPr>
        <w:sectPr w:rsidR="0075557C" w:rsidRPr="0075557C" w:rsidSect="0075557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4A7D7C">
        <w:rPr>
          <w:rFonts w:ascii="Book Antiqua" w:hAnsi="Book Antiqua" w:cs="Times New Roman"/>
          <w:color w:val="333333"/>
          <w:sz w:val="32"/>
          <w:szCs w:val="32"/>
          <w:shd w:val="clear" w:color="auto" w:fill="FFFFFF"/>
        </w:rPr>
        <w:t>Речь ребенка развивается под влиянием речи взрослых и в значительной мере зависит от достаточной речевой практики, нормального социального и речевого окружения, от воспитания и обучения, которые нач</w:t>
      </w:r>
      <w:r>
        <w:rPr>
          <w:rFonts w:ascii="Book Antiqua" w:hAnsi="Book Antiqua" w:cs="Times New Roman"/>
          <w:color w:val="333333"/>
          <w:sz w:val="32"/>
          <w:szCs w:val="32"/>
          <w:shd w:val="clear" w:color="auto" w:fill="FFFFFF"/>
        </w:rPr>
        <w:t>инаются с первых дней его жизни.</w:t>
      </w: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5557C" w:rsidRPr="0075557C" w:rsidRDefault="0075557C" w:rsidP="0075557C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5557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Совет №1</w:t>
      </w:r>
      <w:r w:rsidRPr="00755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Pr="0075557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НАЧНЕМ С ВАС</w:t>
      </w:r>
      <w:r w:rsidRPr="00755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Речь не возникает сама по себе, ей необходимо учиться, и возможно это только в процессе общения. Даже если вы молчаливы от природы – все равно говорите с ребенком. Ребенок легче понимает обращенную речь, если она объясняет то, что происходит с ним и вокруг него. Поэтому сопровождайте свои действия словами. </w:t>
      </w:r>
    </w:p>
    <w:p w:rsidR="0075557C" w:rsidRPr="0075557C" w:rsidRDefault="0075557C" w:rsidP="0075557C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5557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Совет №2</w:t>
      </w:r>
      <w:r w:rsidRPr="00755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Pr="0075557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ВСТРЕЧА ВЗГЛЯДОВ</w:t>
      </w:r>
      <w:r w:rsidRPr="00755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Озвучивайте любую ситуацию – но только если вы видите, что ребенок слышит и видит вас. Не говорите в пустоту, смотрите ему в глаза. Это особенно важно, если ваш ребенок чрезмерно активный, постоянно двигается. Если ваш малыш еще только лепечет или говорит мало слов, старайтесь, чтобы он видел вашу артикуляцию. </w:t>
      </w:r>
    </w:p>
    <w:p w:rsidR="0075557C" w:rsidRPr="0075557C" w:rsidRDefault="0075557C" w:rsidP="0075557C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5557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lastRenderedPageBreak/>
        <w:t>Совет №3</w:t>
      </w:r>
      <w:r w:rsidRPr="0075557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- ГОВОРИТЕ ЧЕТКО.</w:t>
      </w:r>
      <w:r w:rsidRPr="00755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Говорите просто, четко, внятно проговаривая каждое слово, фразу. Дети очень чутки к интонации -поэтому каждое слово, на которое падает логическое ударение, произносите как можно более выразительно. </w:t>
      </w:r>
    </w:p>
    <w:p w:rsidR="0075557C" w:rsidRPr="0075557C" w:rsidRDefault="0075557C" w:rsidP="0075557C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5557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Совет №4</w:t>
      </w:r>
      <w:r w:rsidRPr="0075557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- ТО ЖЕ, НО ПО-РАЗНОМУ.</w:t>
      </w:r>
      <w:r w:rsidRPr="00755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Повторяйте много раз одно и то же слово, фразу (меняя порядок слов). Чтобы ребенок усвоил новое слово, употребляйте его не единожды и в разных контекстах. </w:t>
      </w:r>
    </w:p>
    <w:p w:rsidR="0075557C" w:rsidRPr="0075557C" w:rsidRDefault="0075557C" w:rsidP="0075557C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5557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Совет №5</w:t>
      </w:r>
      <w:r w:rsidRPr="0075557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- НЕ ПЕРЕУСЕРДСТВУЙТЕ.</w:t>
      </w:r>
      <w:r w:rsidRPr="00755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употребляйте слишком длинных фраз. Не перегружайте ребенка, предъявляя ему сразу большое количество заведомо незнакомых слов. </w:t>
      </w:r>
    </w:p>
    <w:p w:rsidR="00A76590" w:rsidRPr="0075557C" w:rsidRDefault="0075557C" w:rsidP="0075557C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5557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Совет №6</w:t>
      </w:r>
      <w:r w:rsidRPr="0075557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- ХОРОШЕЕ НАСТРОЕНИЕ - ЗАЛОГ УСПЕХА.</w:t>
      </w:r>
      <w:r w:rsidRPr="00755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Произносите новое слово в эмоционально благоприятной ситуации. Психологи заметили: в таких условиях ребенок обучается в десять раз лучше.</w:t>
      </w:r>
    </w:p>
    <w:p w:rsidR="0075557C" w:rsidRPr="0075557C" w:rsidRDefault="0075557C" w:rsidP="0075557C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5557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Совет №7</w:t>
      </w:r>
      <w:r w:rsidRPr="0075557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- ВСЕ ЧУВСТВА В СОЮЗЕ С РЕЧЬЮ.</w:t>
      </w:r>
      <w:r w:rsidRPr="00755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Важно, чтобы ребенок имел возможность видеть, трогать, нюхать, то есть изучать предмет разными способами. Если увидите, что ребенок взял предмет, сразу же назовите его несколько раз – четко и выразительно. </w:t>
      </w:r>
    </w:p>
    <w:p w:rsidR="0075557C" w:rsidRPr="0075557C" w:rsidRDefault="0075557C" w:rsidP="0075557C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5557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Совет №8</w:t>
      </w:r>
      <w:r w:rsidRPr="0075557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- В ОСНОВЕ РЕЧИ -  СТРЕМЛЕНИЕ К ОБЩЕНИЮ.</w:t>
      </w:r>
      <w:r w:rsidRPr="00755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Всегда одобряйте желание ребенка вступить с вами в контакт. Поддерживайте его стремление общаться! </w:t>
      </w:r>
    </w:p>
    <w:p w:rsidR="0075557C" w:rsidRPr="0075557C" w:rsidRDefault="0075557C" w:rsidP="0075557C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5557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Совет №9</w:t>
      </w:r>
      <w:r w:rsidRPr="0075557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- СТРЕМИМСЯ К РАЗНООБРАЗИЮ.</w:t>
      </w:r>
      <w:r w:rsidRPr="00755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Если лепет малыша однообразен, старайтесь обогатить его, предлагая цепочку слов с другими согласными и гласными (</w:t>
      </w:r>
      <w:proofErr w:type="spellStart"/>
      <w:proofErr w:type="gramStart"/>
      <w:r w:rsidRPr="00755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дя-дя</w:t>
      </w:r>
      <w:proofErr w:type="gramEnd"/>
      <w:r w:rsidRPr="00755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-дя</w:t>
      </w:r>
      <w:proofErr w:type="spellEnd"/>
      <w:r w:rsidRPr="00755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55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ма-ма-ма</w:t>
      </w:r>
      <w:proofErr w:type="spellEnd"/>
      <w:r w:rsidRPr="00755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ка-ко-ку). </w:t>
      </w:r>
    </w:p>
    <w:p w:rsidR="0075557C" w:rsidRPr="0075557C" w:rsidRDefault="0075557C" w:rsidP="0075557C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5557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Совет №10</w:t>
      </w:r>
      <w:r w:rsidRPr="0075557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- УВАЖАЙТЕ ПОПЫТКИ РЕБЕНКА ГОВОРИТЬ.</w:t>
      </w:r>
      <w:r w:rsidRPr="00755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Речь развивается на основе подражания и </w:t>
      </w:r>
      <w:proofErr w:type="spellStart"/>
      <w:r w:rsidRPr="00755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самоподражания</w:t>
      </w:r>
      <w:proofErr w:type="spellEnd"/>
      <w:r w:rsidRPr="00755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Когда ребенок говорит один или вместе с вами, выключайте громкую музыку, телевизор и старайтесь дать ему возможность слышать себя и вас. Не сюсюкайте с ребенком, ведь вы не хотите потом переучивать его общаться нормально. </w:t>
      </w:r>
    </w:p>
    <w:p w:rsidR="0075557C" w:rsidRPr="0075557C" w:rsidRDefault="0075557C" w:rsidP="0075557C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5557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Совет №11</w:t>
      </w:r>
      <w:r w:rsidRPr="0075557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- УЧИТЕ В ИГРЕ.</w:t>
      </w:r>
      <w:r w:rsidRPr="00755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Создавайте такие ситуации в игре, где ребенку понадобится звукоподражание. Побуждаете вы, а не ситуация. </w:t>
      </w:r>
    </w:p>
    <w:p w:rsidR="0075557C" w:rsidRPr="0075557C" w:rsidRDefault="0075557C" w:rsidP="0075557C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5557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Совет №12</w:t>
      </w:r>
      <w:r w:rsidRPr="0075557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- НЕ ПРЕДУПРЕЖДАЙТЕ ЖЕЛАНИЙ РЕБЕНКА.</w:t>
      </w:r>
      <w:r w:rsidRPr="00755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Родители пытаются угадать желания своего ребенка. У малыша не возникает необходимости произносить что-либо. Есть опасность задержать ребенка на стадии жестового общения. </w:t>
      </w:r>
    </w:p>
    <w:p w:rsidR="0075557C" w:rsidRPr="0075557C" w:rsidRDefault="0075557C" w:rsidP="0075557C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5557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lastRenderedPageBreak/>
        <w:t>Совет №13</w:t>
      </w:r>
      <w:r w:rsidRPr="0075557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- РАСШИРЯЙТЕ СЛОВАРЬ.</w:t>
      </w:r>
      <w:r w:rsidRPr="00755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Ребенок владеет словом на двух уровнях: понимает его – пассивный словарь, говорит – активный. Если вы пополняете ресурс понимания, это обязательно приведет к лексическому взрыву. </w:t>
      </w:r>
    </w:p>
    <w:p w:rsidR="0075557C" w:rsidRPr="0075557C" w:rsidRDefault="0075557C" w:rsidP="0075557C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5557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Совет №14</w:t>
      </w:r>
      <w:r w:rsidRPr="0075557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- ВЕДИТЕ ДНЕВНИК</w:t>
      </w:r>
      <w:r w:rsidRPr="00755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Фиксируйте его речевые достижения, записывайте, сколько слов он понимает, какие произносит. </w:t>
      </w:r>
    </w:p>
    <w:p w:rsidR="0075557C" w:rsidRDefault="0075557C" w:rsidP="0075557C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5557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Совет №15</w:t>
      </w:r>
      <w:r w:rsidRPr="0075557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- РАЗВИВАЙТЕ ФОНЕМАТИЧЕСКИЙ СЛУХ. </w:t>
      </w:r>
      <w:r w:rsidRPr="00755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Побуждайте различать близкие звуки, слова, отличающиеся 1 звуком (крыса-крыша). </w:t>
      </w:r>
    </w:p>
    <w:p w:rsidR="0075557C" w:rsidRDefault="0075557C" w:rsidP="0075557C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5557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Совет №16</w:t>
      </w:r>
      <w:r w:rsidRPr="0075557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- НЕ ПРЕНЕБРЕГАЙТЕ ЗВУКОПОДРАЖАНИЕМ.</w:t>
      </w:r>
      <w:r w:rsidRPr="00755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Используйте слова типа «бух», «</w:t>
      </w:r>
      <w:proofErr w:type="spellStart"/>
      <w:r w:rsidRPr="00755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ням-ням</w:t>
      </w:r>
      <w:proofErr w:type="spellEnd"/>
      <w:r w:rsidRPr="00755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«</w:t>
      </w:r>
      <w:proofErr w:type="spellStart"/>
      <w:r w:rsidRPr="00755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ав-ав</w:t>
      </w:r>
      <w:proofErr w:type="spellEnd"/>
      <w:r w:rsidRPr="00755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». Создайте основу для полноценной речи. </w:t>
      </w:r>
    </w:p>
    <w:p w:rsidR="0075557C" w:rsidRPr="0075557C" w:rsidRDefault="0075557C" w:rsidP="0075557C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5557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Совет №17</w:t>
      </w:r>
      <w:r w:rsidRPr="0075557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- ЧИТАЙТЕ.</w:t>
      </w:r>
      <w:r w:rsidRPr="00755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Читайте короткие сказки, стихи по несколько раз – дети лучше воспринимают тексты, которые они уже слышали. </w:t>
      </w:r>
    </w:p>
    <w:p w:rsidR="0075557C" w:rsidRPr="0075557C" w:rsidRDefault="0075557C" w:rsidP="0075557C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5557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Совет №18</w:t>
      </w:r>
      <w:r w:rsidRPr="0075557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- ПАЛЬЧИКИ НА ПОМОЩЬ РЕЧИ.</w:t>
      </w:r>
      <w:r w:rsidRPr="00755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Развивайте мелкую моторику – точные движения пальцев руки. Она тесно связана с развитием речи. </w:t>
      </w:r>
    </w:p>
    <w:p w:rsidR="0075557C" w:rsidRPr="0075557C" w:rsidRDefault="0075557C" w:rsidP="0075557C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5557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Совет №19</w:t>
      </w:r>
      <w:r w:rsidRPr="0075557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- БУДЬТЕ ТЕРПЕЛИВЫ, СНИСХОДИТЕЛЬНЫ И … ОСТОРОЖНЫ.</w:t>
      </w:r>
      <w:r w:rsidRPr="00755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Если ребенок неверно произносит звуки, не смейтесь, не повторяйте неправильное произношение. Побуждайте ребенка послушать правильное произнесение и попытаться его повторить. </w:t>
      </w:r>
    </w:p>
    <w:p w:rsidR="0075557C" w:rsidRPr="0075557C" w:rsidRDefault="0075557C" w:rsidP="0075557C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5557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Совет №20</w:t>
      </w:r>
      <w:r w:rsidRPr="0075557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- ТОЛЬКО ВЫ!</w:t>
      </w:r>
      <w:r w:rsidRPr="00755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Помните: только вы способны помочь ребенку развиваться гармонично. Не забывайте активно радоваться его успехам, чаще хвалите своего малыша.</w:t>
      </w:r>
    </w:p>
    <w:p w:rsidR="00A76590" w:rsidRDefault="00A76590" w:rsidP="0075557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A7D7C" w:rsidRDefault="004A7D7C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A765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76590" w:rsidSect="0075557C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5F79"/>
    <w:rsid w:val="0000164A"/>
    <w:rsid w:val="00406E58"/>
    <w:rsid w:val="004A7D7C"/>
    <w:rsid w:val="00506A7E"/>
    <w:rsid w:val="0068766B"/>
    <w:rsid w:val="0075557C"/>
    <w:rsid w:val="009742EC"/>
    <w:rsid w:val="009E5F79"/>
    <w:rsid w:val="00A76590"/>
    <w:rsid w:val="00BA36D7"/>
    <w:rsid w:val="00E1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E4852-77B4-4C35-938F-C4925556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F2FCA-553C-4376-AA61-9BBBA22D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Надежда Викторовна</cp:lastModifiedBy>
  <cp:revision>10</cp:revision>
  <cp:lastPrinted>2017-08-24T11:07:00Z</cp:lastPrinted>
  <dcterms:created xsi:type="dcterms:W3CDTF">2017-08-24T10:03:00Z</dcterms:created>
  <dcterms:modified xsi:type="dcterms:W3CDTF">2020-10-12T01:46:00Z</dcterms:modified>
</cp:coreProperties>
</file>